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FA" w:rsidRPr="004B39FA" w:rsidRDefault="00145D52" w:rsidP="004B39F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</w:t>
      </w:r>
      <w:r w:rsidR="004B39FA" w:rsidRPr="004B39FA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Зильбачинская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 w:rsidR="0024663F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B39FA" w:rsidRPr="0024663F" w:rsidRDefault="004B39FA" w:rsidP="004B39FA">
      <w:pPr>
        <w:shd w:val="clear" w:color="auto" w:fill="FFFFFF"/>
        <w:spacing w:before="90" w:after="9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Уведомление родителей (законных представителей) об ответственности за жизнь и здоровье детей во внеурочное время, о недопущении оставления детей без присмотра в любых </w:t>
      </w:r>
      <w:proofErr w:type="spellStart"/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>травмоопасных</w:t>
      </w:r>
      <w:proofErr w:type="spellEnd"/>
      <w:r w:rsidRPr="0024663F">
        <w:rPr>
          <w:rFonts w:ascii="Times New Roman" w:eastAsia="Times New Roman" w:hAnsi="Times New Roman" w:cs="Times New Roman"/>
          <w:b/>
          <w:sz w:val="28"/>
          <w:szCs w:val="28"/>
        </w:rPr>
        <w:t xml:space="preserve"> местах, представляющих угрозу жизни и здоровью детей.</w:t>
      </w:r>
    </w:p>
    <w:p w:rsidR="004B39FA" w:rsidRPr="004B39FA" w:rsidRDefault="004B39FA" w:rsidP="004B39F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1. Родители (законные представители) несут ответственность за жизнь и здоровье детей во внеурочное время.</w:t>
      </w:r>
    </w:p>
    <w:p w:rsidR="004B39FA" w:rsidRPr="004B39FA" w:rsidRDefault="004B39FA" w:rsidP="004B39FA">
      <w:pPr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2. Родители (законные представители) не имеют права оставлять детей без присмотра в любых </w:t>
      </w:r>
      <w:proofErr w:type="spellStart"/>
      <w:r w:rsidRPr="004B39FA">
        <w:rPr>
          <w:rFonts w:ascii="Times New Roman" w:eastAsia="Times New Roman" w:hAnsi="Times New Roman" w:cs="Times New Roman"/>
          <w:sz w:val="28"/>
          <w:szCs w:val="28"/>
        </w:rPr>
        <w:t>травмоопасных</w:t>
      </w:r>
      <w:proofErr w:type="spellEnd"/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 местах, представляющих угрозу жизни и здоровью детей.</w:t>
      </w:r>
    </w:p>
    <w:p w:rsidR="004B39FA" w:rsidRPr="004B39FA" w:rsidRDefault="004B39FA" w:rsidP="004B39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3. Родители (законные представители) обе</w:t>
      </w:r>
      <w:r w:rsidR="0024663F">
        <w:rPr>
          <w:rFonts w:ascii="Times New Roman" w:eastAsia="Times New Roman" w:hAnsi="Times New Roman" w:cs="Times New Roman"/>
          <w:sz w:val="28"/>
          <w:szCs w:val="28"/>
        </w:rPr>
        <w:t xml:space="preserve">спечивают соблюдение </w:t>
      </w:r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закона </w:t>
      </w:r>
      <w:hyperlink r:id="rId5" w:history="1">
        <w:r w:rsidRPr="004B39FA">
          <w:rPr>
            <w:rFonts w:ascii="Times New Roman" w:eastAsia="Times New Roman" w:hAnsi="Times New Roman" w:cs="Times New Roman"/>
            <w:sz w:val="28"/>
            <w:szCs w:val="28"/>
          </w:rPr>
          <w:t>от 16.12.2009 № 346-ЗС</w:t>
        </w:r>
      </w:hyperlink>
      <w:r w:rsidRPr="004B39FA">
        <w:rPr>
          <w:rFonts w:ascii="Times New Roman" w:eastAsia="Times New Roman" w:hAnsi="Times New Roman" w:cs="Times New Roman"/>
          <w:sz w:val="28"/>
          <w:szCs w:val="28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развитию», которым установлены: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меры по недопущению нахождения детей в местах, нахождение в которых может причинить вред их здоровью, физическому, интеллектуальному, психическому, духовному и нравственному развитию;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меры по недопущению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4B39FA" w:rsidRPr="004B39FA" w:rsidRDefault="004B39FA" w:rsidP="004B39FA">
      <w:pPr>
        <w:numPr>
          <w:ilvl w:val="0"/>
          <w:numId w:val="1"/>
        </w:numPr>
        <w:shd w:val="clear" w:color="auto" w:fill="FFFFFF"/>
        <w:spacing w:before="100" w:beforeAutospacing="1" w:after="75" w:line="360" w:lineRule="auto"/>
        <w:ind w:left="450"/>
        <w:rPr>
          <w:rFonts w:ascii="Times New Roman" w:eastAsia="Times New Roman" w:hAnsi="Times New Roman" w:cs="Times New Roman"/>
          <w:sz w:val="28"/>
          <w:szCs w:val="28"/>
        </w:rPr>
      </w:pPr>
      <w:r w:rsidRPr="004B39FA">
        <w:rPr>
          <w:rFonts w:ascii="Times New Roman" w:eastAsia="Times New Roman" w:hAnsi="Times New Roman" w:cs="Times New Roman"/>
          <w:sz w:val="28"/>
          <w:szCs w:val="28"/>
        </w:rPr>
        <w:t>порядок уведомления и доставления ребенка в случаях обнаружения в указанных местах. В случаях, предусмотренных законом, ребенок доставляется обнаружившими его должностными лицами полиции в специализированное учреждение для несовершеннолетних, нуждающихся в социальной реабилитации.</w:t>
      </w:r>
    </w:p>
    <w:p w:rsidR="004B39FA" w:rsidRPr="004B39FA" w:rsidRDefault="004B39FA" w:rsidP="004B39FA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B39FA" w:rsidRPr="004B39FA" w:rsidRDefault="004B39FA" w:rsidP="004B39FA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27D5" w:rsidRPr="004B39FA" w:rsidRDefault="004B39FA" w:rsidP="004B3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4B39FA">
        <w:rPr>
          <w:rFonts w:ascii="Times New Roman" w:hAnsi="Times New Roman" w:cs="Times New Roman"/>
          <w:sz w:val="28"/>
          <w:szCs w:val="28"/>
        </w:rPr>
        <w:lastRenderedPageBreak/>
        <w:t>Список  родителей</w:t>
      </w:r>
    </w:p>
    <w:p w:rsidR="004B39FA" w:rsidRPr="004B39FA" w:rsidRDefault="004B39FA" w:rsidP="004B39F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39FA">
        <w:rPr>
          <w:rFonts w:ascii="Times New Roman" w:hAnsi="Times New Roman" w:cs="Times New Roman"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/>
      </w:tblPr>
      <w:tblGrid>
        <w:gridCol w:w="959"/>
        <w:gridCol w:w="2693"/>
        <w:gridCol w:w="3911"/>
        <w:gridCol w:w="1617"/>
      </w:tblGrid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Фамилия Имя ребенка</w:t>
            </w: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Фамилия Имя</w:t>
            </w:r>
          </w:p>
          <w:p w:rsidR="004B39FA" w:rsidRPr="004B39FA" w:rsidRDefault="00145D52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B39FA" w:rsidRPr="004B39FA">
              <w:rPr>
                <w:rFonts w:ascii="Times New Roman" w:hAnsi="Times New Roman" w:cs="Times New Roman"/>
                <w:sz w:val="28"/>
                <w:szCs w:val="28"/>
              </w:rPr>
              <w:t>одителя</w:t>
            </w: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39FA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9FA" w:rsidRPr="004B39FA" w:rsidTr="004B39FA">
        <w:tc>
          <w:tcPr>
            <w:tcW w:w="959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4B39FA" w:rsidRPr="004B39FA" w:rsidRDefault="004B39FA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663F" w:rsidRPr="004B39FA" w:rsidTr="004B39FA">
        <w:tc>
          <w:tcPr>
            <w:tcW w:w="959" w:type="dxa"/>
          </w:tcPr>
          <w:p w:rsidR="0024663F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1" w:type="dxa"/>
            <w:tcBorders>
              <w:righ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24663F" w:rsidRPr="004B39FA" w:rsidRDefault="0024663F" w:rsidP="004B3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39FA" w:rsidRPr="004B39FA" w:rsidRDefault="004B39FA" w:rsidP="004B39FA">
      <w:pPr>
        <w:rPr>
          <w:rFonts w:ascii="Times New Roman" w:hAnsi="Times New Roman" w:cs="Times New Roman"/>
          <w:sz w:val="28"/>
          <w:szCs w:val="28"/>
        </w:rPr>
      </w:pPr>
    </w:p>
    <w:sectPr w:rsidR="004B39FA" w:rsidRPr="004B39FA" w:rsidSect="009E7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4724E"/>
    <w:multiLevelType w:val="multilevel"/>
    <w:tmpl w:val="E8640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39FA"/>
    <w:rsid w:val="00145D52"/>
    <w:rsid w:val="0024663F"/>
    <w:rsid w:val="004B39FA"/>
    <w:rsid w:val="009627D5"/>
    <w:rsid w:val="009E75BF"/>
    <w:rsid w:val="00C628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FA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39FA"/>
  </w:style>
  <w:style w:type="paragraph" w:customStyle="1" w:styleId="c15">
    <w:name w:val="c15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B39FA"/>
  </w:style>
  <w:style w:type="paragraph" w:customStyle="1" w:styleId="c1">
    <w:name w:val="c1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39FA"/>
    <w:rPr>
      <w:strike w:val="0"/>
      <w:dstrike w:val="0"/>
      <w:color w:val="27638C"/>
      <w:u w:val="none"/>
      <w:effect w:val="none"/>
    </w:rPr>
  </w:style>
  <w:style w:type="paragraph" w:customStyle="1" w:styleId="c6">
    <w:name w:val="c6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39FA"/>
  </w:style>
  <w:style w:type="paragraph" w:customStyle="1" w:styleId="c15">
    <w:name w:val="c15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4B39FA"/>
  </w:style>
  <w:style w:type="paragraph" w:customStyle="1" w:styleId="c1">
    <w:name w:val="c1"/>
    <w:basedOn w:val="a"/>
    <w:rsid w:val="004B39F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B39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633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7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65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43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4829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1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3630017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41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241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17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1030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020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5616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0744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35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143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q=http%3A%2F%2Fwww.donland.ru%2FDefault.aspx%3Fpageid%3D89865&amp;sa=D&amp;sntz=1&amp;usg=AFQjCNFPfSO8kOujgKblaMEgAbEMCgZ4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</cp:lastModifiedBy>
  <cp:revision>2</cp:revision>
  <dcterms:created xsi:type="dcterms:W3CDTF">2021-11-22T15:05:00Z</dcterms:created>
  <dcterms:modified xsi:type="dcterms:W3CDTF">2021-11-22T15:05:00Z</dcterms:modified>
</cp:coreProperties>
</file>