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255D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5DB6">
        <w:rPr>
          <w:rFonts w:ascii="Times New Roman" w:hAnsi="Times New Roman"/>
          <w:b/>
          <w:sz w:val="28"/>
          <w:szCs w:val="28"/>
        </w:rPr>
        <w:t>Планируемые результаты изучения учебного предмета.</w:t>
      </w:r>
    </w:p>
    <w:p w:rsidR="00255DB6" w:rsidRPr="00255DB6" w:rsidRDefault="00255DB6" w:rsidP="00255D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5DB6" w:rsidRPr="004010E9" w:rsidRDefault="00255DB6" w:rsidP="00255DB6">
      <w:pPr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10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4010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разования:</w:t>
      </w:r>
    </w:p>
    <w:p w:rsidR="00255DB6" w:rsidRPr="00B4520B" w:rsidRDefault="00255DB6" w:rsidP="00255DB6">
      <w:pPr>
        <w:pStyle w:val="a9"/>
        <w:spacing w:after="0"/>
        <w:ind w:left="0"/>
        <w:jc w:val="both"/>
        <w:rPr>
          <w:b/>
        </w:rPr>
      </w:pPr>
    </w:p>
    <w:p w:rsidR="00255DB6" w:rsidRPr="00B4520B" w:rsidRDefault="00255DB6" w:rsidP="00255DB6">
      <w:pPr>
        <w:pStyle w:val="30"/>
        <w:shd w:val="clear" w:color="auto" w:fill="auto"/>
        <w:spacing w:line="276" w:lineRule="auto"/>
        <w:ind w:firstLine="340"/>
        <w:rPr>
          <w:rFonts w:cs="Times New Roman"/>
          <w:b/>
          <w:sz w:val="24"/>
          <w:szCs w:val="24"/>
          <w:u w:val="single"/>
        </w:rPr>
      </w:pPr>
      <w:r w:rsidRPr="00B4520B">
        <w:rPr>
          <w:rFonts w:cs="Times New Roman"/>
          <w:b/>
          <w:sz w:val="24"/>
          <w:szCs w:val="24"/>
          <w:u w:val="single"/>
        </w:rPr>
        <w:t>Личностные результаты:</w:t>
      </w:r>
    </w:p>
    <w:p w:rsidR="00255DB6" w:rsidRPr="00B4520B" w:rsidRDefault="00255DB6" w:rsidP="00255DB6">
      <w:pPr>
        <w:pStyle w:val="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6" w:lineRule="auto"/>
        <w:ind w:hanging="340"/>
        <w:rPr>
          <w:sz w:val="24"/>
          <w:szCs w:val="24"/>
        </w:rPr>
      </w:pPr>
      <w:r w:rsidRPr="00B4520B">
        <w:rPr>
          <w:sz w:val="24"/>
          <w:szCs w:val="24"/>
        </w:rPr>
        <w:t>сформированность ответственного отношения к учению, готовности и способности обучающихся к саморазвитию на основе мотивации к обучению и познанию, выбору дальнейшего образования на базе ориентировки в мире профессий и профессиональны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255DB6" w:rsidRPr="00B4520B" w:rsidRDefault="00255DB6" w:rsidP="00255DB6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76" w:lineRule="auto"/>
        <w:ind w:hanging="340"/>
        <w:rPr>
          <w:sz w:val="24"/>
          <w:szCs w:val="24"/>
        </w:rPr>
      </w:pPr>
      <w:r w:rsidRPr="00B4520B">
        <w:rPr>
          <w:sz w:val="24"/>
          <w:szCs w:val="24"/>
        </w:rPr>
        <w:t>сформированность компонентов целостного мировоззрения, соответствующего современному уровню развития науки и общественной практики;</w:t>
      </w:r>
    </w:p>
    <w:p w:rsidR="00255DB6" w:rsidRPr="00B4520B" w:rsidRDefault="00255DB6" w:rsidP="00255DB6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76" w:lineRule="auto"/>
        <w:ind w:hanging="340"/>
        <w:rPr>
          <w:sz w:val="24"/>
          <w:szCs w:val="24"/>
        </w:rPr>
      </w:pPr>
      <w:r w:rsidRPr="00B4520B">
        <w:rPr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255DB6" w:rsidRPr="00B4520B" w:rsidRDefault="00255DB6" w:rsidP="00255DB6">
      <w:pPr>
        <w:pStyle w:val="1"/>
        <w:numPr>
          <w:ilvl w:val="0"/>
          <w:numId w:val="1"/>
        </w:numPr>
        <w:shd w:val="clear" w:color="auto" w:fill="auto"/>
        <w:tabs>
          <w:tab w:val="left" w:pos="278"/>
        </w:tabs>
        <w:spacing w:before="0" w:after="0" w:line="276" w:lineRule="auto"/>
        <w:ind w:hanging="280"/>
        <w:rPr>
          <w:sz w:val="24"/>
          <w:szCs w:val="24"/>
        </w:rPr>
      </w:pPr>
      <w:r w:rsidRPr="00B4520B">
        <w:rPr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255DB6" w:rsidRPr="00B4520B" w:rsidRDefault="00255DB6" w:rsidP="00255DB6">
      <w:pPr>
        <w:pStyle w:val="1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 w:line="276" w:lineRule="auto"/>
        <w:ind w:hanging="280"/>
        <w:rPr>
          <w:sz w:val="24"/>
          <w:szCs w:val="24"/>
        </w:rPr>
      </w:pPr>
      <w:r w:rsidRPr="00B4520B">
        <w:rPr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255DB6" w:rsidRPr="008978D6" w:rsidRDefault="00255DB6" w:rsidP="00255DB6">
      <w:pPr>
        <w:pStyle w:val="30"/>
        <w:shd w:val="clear" w:color="auto" w:fill="auto"/>
        <w:spacing w:line="276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8978D6">
        <w:rPr>
          <w:rFonts w:cs="Times New Roman"/>
          <w:b/>
          <w:sz w:val="24"/>
          <w:szCs w:val="24"/>
          <w:u w:val="single"/>
        </w:rPr>
        <w:t>Метапредметные результаты:</w:t>
      </w:r>
    </w:p>
    <w:p w:rsidR="00255DB6" w:rsidRPr="008978D6" w:rsidRDefault="00255DB6" w:rsidP="00255DB6">
      <w:pPr>
        <w:pStyle w:val="a9"/>
        <w:ind w:left="0"/>
        <w:jc w:val="both"/>
        <w:rPr>
          <w:rFonts w:ascii="Times New Roman" w:hAnsi="Times New Roman"/>
          <w:b/>
        </w:rPr>
      </w:pPr>
      <w:r w:rsidRPr="008978D6">
        <w:rPr>
          <w:rFonts w:ascii="Times New Roman" w:hAnsi="Times New Roman"/>
          <w:b/>
        </w:rPr>
        <w:t>Межпредметные понятия</w:t>
      </w:r>
    </w:p>
    <w:p w:rsidR="00255DB6" w:rsidRPr="008978D6" w:rsidRDefault="00255DB6" w:rsidP="00255DB6">
      <w:pPr>
        <w:pStyle w:val="a9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</w:rPr>
      </w:pPr>
      <w:r w:rsidRPr="008978D6">
        <w:rPr>
          <w:rFonts w:ascii="Times New Roman" w:hAnsi="Times New Roman"/>
          <w:b/>
        </w:rPr>
        <w:t>овладение обучающимися основами читательской компетенции:</w:t>
      </w:r>
    </w:p>
    <w:p w:rsidR="00255DB6" w:rsidRPr="008978D6" w:rsidRDefault="00255DB6" w:rsidP="00255DB6">
      <w:pPr>
        <w:pStyle w:val="a9"/>
        <w:ind w:left="0"/>
        <w:jc w:val="both"/>
        <w:rPr>
          <w:rFonts w:ascii="Times New Roman" w:hAnsi="Times New Roman"/>
        </w:rPr>
      </w:pPr>
      <w:r w:rsidRPr="008978D6">
        <w:rPr>
          <w:rFonts w:ascii="Times New Roman" w:hAnsi="Times New Roman"/>
        </w:rPr>
        <w:t>• 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деятельности;</w:t>
      </w:r>
    </w:p>
    <w:p w:rsidR="00255DB6" w:rsidRPr="008978D6" w:rsidRDefault="00255DB6" w:rsidP="00255DB6">
      <w:pPr>
        <w:pStyle w:val="a9"/>
        <w:ind w:left="0"/>
        <w:jc w:val="both"/>
        <w:rPr>
          <w:rFonts w:ascii="Times New Roman" w:hAnsi="Times New Roman"/>
        </w:rPr>
      </w:pPr>
      <w:r w:rsidRPr="008978D6">
        <w:rPr>
          <w:rFonts w:ascii="Times New Roman" w:hAnsi="Times New Roman"/>
        </w:rPr>
        <w:t>• формирование потребности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255DB6" w:rsidRPr="008978D6" w:rsidRDefault="00255DB6" w:rsidP="00255DB6">
      <w:pPr>
        <w:pStyle w:val="a9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</w:rPr>
      </w:pPr>
      <w:r w:rsidRPr="008978D6">
        <w:rPr>
          <w:rFonts w:ascii="Times New Roman" w:hAnsi="Times New Roman"/>
          <w:b/>
        </w:rPr>
        <w:t>приобретение навыков работы с информацией:</w:t>
      </w:r>
    </w:p>
    <w:p w:rsidR="00255DB6" w:rsidRPr="008978D6" w:rsidRDefault="00255DB6" w:rsidP="00255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D6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55DB6" w:rsidRPr="008978D6" w:rsidRDefault="00255DB6" w:rsidP="00255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D6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55DB6" w:rsidRPr="008978D6" w:rsidRDefault="00255DB6" w:rsidP="00255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8D6">
        <w:rPr>
          <w:rFonts w:ascii="Times New Roman" w:hAnsi="Times New Roman" w:cs="Times New Roman"/>
          <w:sz w:val="24"/>
          <w:szCs w:val="24"/>
        </w:rPr>
        <w:lastRenderedPageBreak/>
        <w:t>• заполнять и дополнять таблицы, схемы, диаграммы, тексты.</w:t>
      </w:r>
    </w:p>
    <w:p w:rsidR="00255DB6" w:rsidRPr="008978D6" w:rsidRDefault="00255DB6" w:rsidP="00255DB6">
      <w:pPr>
        <w:pStyle w:val="a9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</w:rPr>
      </w:pPr>
      <w:r w:rsidRPr="008978D6">
        <w:rPr>
          <w:rFonts w:ascii="Times New Roman" w:hAnsi="Times New Roman"/>
          <w:b/>
        </w:rPr>
        <w:t>участие  в проектной деятельности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59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71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69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76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69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развитие компетентности в области использования информационно-коммуникационных технологий;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71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62"/>
        </w:tabs>
        <w:spacing w:before="0" w:after="0" w:line="276" w:lineRule="auto"/>
        <w:ind w:hanging="280"/>
        <w:rPr>
          <w:sz w:val="24"/>
          <w:szCs w:val="24"/>
        </w:rPr>
      </w:pPr>
      <w:r w:rsidRPr="008978D6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55DB6" w:rsidRPr="008978D6" w:rsidRDefault="00255DB6" w:rsidP="00255DB6">
      <w:pPr>
        <w:pStyle w:val="1"/>
        <w:numPr>
          <w:ilvl w:val="1"/>
          <w:numId w:val="1"/>
        </w:numPr>
        <w:shd w:val="clear" w:color="auto" w:fill="auto"/>
        <w:tabs>
          <w:tab w:val="left" w:pos="274"/>
        </w:tabs>
        <w:spacing w:before="0" w:after="0" w:line="276" w:lineRule="auto"/>
        <w:ind w:hanging="80"/>
        <w:rPr>
          <w:sz w:val="24"/>
          <w:szCs w:val="24"/>
        </w:rPr>
      </w:pPr>
      <w:r w:rsidRPr="008978D6">
        <w:rPr>
          <w:sz w:val="24"/>
          <w:szCs w:val="24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255DB6">
      <w:pPr>
        <w:spacing w:after="0" w:line="240" w:lineRule="auto"/>
        <w:ind w:left="0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Pr="00492E3F" w:rsidRDefault="00255DB6" w:rsidP="00492E3F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92E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курса алгебры 9 класса включает следующие тематические блоки:</w:t>
      </w:r>
    </w:p>
    <w:p w:rsidR="00255DB6" w:rsidRPr="00492E3F" w:rsidRDefault="00255DB6" w:rsidP="00492E3F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DB6" w:rsidRPr="00654DF8" w:rsidRDefault="00255DB6" w:rsidP="00255DB6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3884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8503"/>
        <w:gridCol w:w="2205"/>
        <w:gridCol w:w="2490"/>
      </w:tblGrid>
      <w:tr w:rsidR="00255DB6" w:rsidRPr="00654DF8" w:rsidTr="00492E3F">
        <w:trPr>
          <w:trHeight w:val="1186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Зачётные работы</w:t>
            </w: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 7-8 класса.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Квадратичная функция.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системы уравнений.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 и вероятность.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55DB6" w:rsidRPr="00654DF8" w:rsidTr="00492E3F">
        <w:trPr>
          <w:trHeight w:val="59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по курсу алгебры 7-9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DB6" w:rsidRPr="00654DF8" w:rsidTr="00492E3F">
        <w:trPr>
          <w:trHeight w:val="626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240" w:lineRule="auto"/>
              <w:ind w:left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Итого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102ч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DB6" w:rsidRPr="00654DF8" w:rsidRDefault="00255DB6" w:rsidP="00255DB6">
            <w:pPr>
              <w:spacing w:after="0" w:line="0" w:lineRule="atLeast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255DB6" w:rsidRDefault="00255DB6" w:rsidP="00492E3F">
      <w:pPr>
        <w:spacing w:after="0" w:line="240" w:lineRule="auto"/>
        <w:ind w:left="0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</w:p>
    <w:p w:rsidR="00492E3F" w:rsidRPr="00492E3F" w:rsidRDefault="00492E3F" w:rsidP="00492E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5"/>
          <w:sz w:val="32"/>
          <w:szCs w:val="32"/>
        </w:rPr>
      </w:pPr>
      <w:r w:rsidRPr="00492E3F">
        <w:rPr>
          <w:rFonts w:ascii="Times New Roman" w:hAnsi="Times New Roman"/>
          <w:b/>
          <w:bCs/>
          <w:iCs/>
          <w:color w:val="000000"/>
          <w:spacing w:val="-5"/>
          <w:sz w:val="32"/>
          <w:szCs w:val="32"/>
        </w:rPr>
        <w:t>Внесены изменения в ТП с учетом программы воспитания.</w:t>
      </w:r>
    </w:p>
    <w:p w:rsidR="00492E3F" w:rsidRDefault="00492E3F" w:rsidP="00492E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5"/>
          <w:sz w:val="28"/>
          <w:szCs w:val="28"/>
        </w:rPr>
      </w:pPr>
    </w:p>
    <w:p w:rsidR="00C80F09" w:rsidRPr="00492E3F" w:rsidRDefault="00C80F09" w:rsidP="00C80F0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492E3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Поурочное планирование 9 класс</w:t>
      </w:r>
    </w:p>
    <w:p w:rsidR="00C80F09" w:rsidRPr="00492E3F" w:rsidRDefault="00C80F09" w:rsidP="00C80F09">
      <w:pPr>
        <w:tabs>
          <w:tab w:val="left" w:pos="1183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2E3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tbl>
      <w:tblPr>
        <w:tblW w:w="1519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974"/>
        <w:gridCol w:w="2804"/>
        <w:gridCol w:w="1649"/>
        <w:gridCol w:w="2803"/>
        <w:gridCol w:w="2144"/>
        <w:gridCol w:w="3793"/>
      </w:tblGrid>
      <w:tr w:rsidR="00FE7B73" w:rsidRPr="00C80F09" w:rsidTr="00FE7B73">
        <w:trPr>
          <w:trHeight w:val="28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 порядку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 теме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ч-в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</w:t>
            </w: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C80F09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воспитательной работы «Школьный урок»</w:t>
            </w:r>
          </w:p>
        </w:tc>
      </w:tr>
      <w:tr w:rsidR="00FE7B73" w:rsidRPr="00C80F09" w:rsidTr="00FE7B73">
        <w:trPr>
          <w:trHeight w:val="124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C80F0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C80F0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C80F0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множества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 №5, 7, 16(а)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 № 8, 12, 14(б, г, д)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 на координатной прямой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 №18, 20,22(а,г)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свойства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1.2 №44, 47, 52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8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свойств неравенств. Оценка выражений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1.2 №59, 63, 60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1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неравенства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1.3 №74(б, г), 77(2 стр), 78(а, в, д)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87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линейных неравенств. Числовые промежутки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1.3 №80(б, г, е), 82(2стр), 83(а, д)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55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линейных неравенств. Составление неравенства по условию задачи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1.3 №88(б), 87(2 стр), 82(3стр)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1.4 №101(а, г, е), 102(1стр), 103(2стр)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линейных неравенств. Составление системы неравенств по условию задачи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1.4 №105(б, е), 109(б), 110(а)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линейных неравенств. Алгебраические приёмы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1.5 №121, 124(2стр)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линейных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1.5 №125, 128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линейных неравенств с радикалами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1.5 №129, 130, 126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7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означают слова «с точностью до…»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1.6 №147, 149(б), 151(б, 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означают слова «с точностью до…»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точность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1.6 №149(б), 150(2стр), 153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55DB6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F09" w:rsidRPr="00C80F09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математики</w:t>
            </w: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1 зад стр 57-59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квадратичной функции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 №175, 178, 174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97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квадратичной функции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 №177, 180, 184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квадратичной функции.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Нули функции, область определения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 №181, 185, 186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6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квадратичной функции. Промежутки возрастания и убывания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 №183, 181, 187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у=ах2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2.2№195, 199, 202(а)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2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 у=ах2 при а больше 0и при а меньше 0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2.2№196, 199, 201(б,г)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1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 графика функции у=ах2 вдоль оси у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2.3№212(б, в), 214(1 ст), 216(в)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 графика функции у=ах2 вдоль оси х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2.3№222(а, в), 224, 225(г)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0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 графика функции у=ах2 вдоль осей координат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2.3№217(в), 229(г), 230(в)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у=ах2+вх+с. Вычисление координат вершины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2.4№243(б, г), 244(д), 242(2стр)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6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 ах2+вх+с и его исследование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2.4№245(г), 246(а), 248(б)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2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Схематическое изображение графика функции у=ах2+вх+с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2.4№252, 251(б), 250(в)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неравенства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2.5№268(б), 269(б), 271(2 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квадратных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2.5№273(2стр), 271(а,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б), 274(в, г, д)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неполных квадратных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2.5№270(б, в), 271(г, д), 275(1ст)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неравенства и их свойства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2.5№271(в, е), 273(3стр), 275(3ст)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2 зад стр 114- 116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Уравнения и системы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3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и иррациональные выражения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выражения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3.1№306(2стр), 307(в), 314(а, г)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 преобразования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3.1№316(б, в), 318(а, в), 315(в, д)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6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тождеств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3.1№321(б), 324(в), 319(б)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уравнения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3.2№351(б, д), 352(в, д), 353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биквадратных уравнений и уравнений 3 степени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3.2№356(2стр), 357(2стр), 359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6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уравнения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3.3№376, 377(2стр), 379(в, ж)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6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дробных уравнений. Алгоритм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3.3№382(2стр), 383(3стр), 378(а, 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2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дробных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3.3№384(2стр), 386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1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дробных выражений.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дробного уравнения по условию задачи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3.4№402(б), 406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55DB6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F09" w:rsidRPr="00C80F09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науки</w:t>
            </w: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дробных выражений.</w:t>
            </w:r>
          </w:p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Корни, не удовлетворяющие условию задачи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3.4№403(а), 407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дробных выражений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3.4№409(а), 410(а)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дробных выражений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3.4№404(а), 401(б)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3.1 -3.4 зад стр 180(1-7)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с 2 переменными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3.5№429(б), 430(б), 433(2стр)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5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решения систем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3.5№432(в), 435(2стр)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сложения и способ подстановки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3.5№437(1стр),439(а)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с 2 переменными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3.5№436(2стр), 437(в,г), 432(а)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5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с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систем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3.6№458(б), 461(б),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438(а)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3.6№459(а), 460(б), 440(а)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255DB6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математики</w:t>
            </w: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исследование уравнений. Алгоритм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3.7№479, 481(б), 483(б)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исследование уравнений. Уточнение значений корня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3.7№480, 482(б, в), 440(б)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исследование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3.7№8-12 стр 181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3 зад стр 180-181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4.1 №511(2,3), 517(а, в), 513(б, г)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последовательности. Реккурентная формула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4.1 №515, 518, 520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прогрессия. Разность арифм. Прогрессии. Формула п-го члена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4.2 №528, 531, 536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Арифметическая прогрессия. Формула n-го члена. Нахождение n-го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4.2 №531, 534, 539(в)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прогрессия. Формула n-го члена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4.2 №542, 535, 543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прогрессия.Нахождение п-х членов 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П.4.2.№553,555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n первых членов арифметической прогрессии. Вывод формулы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4.3 №557(б), 559, 566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суммы n первых членов арифметической прогрессии. Вычисления по формуле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4.3 №560, 562(б), 565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n первых членов арифметической 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4.3 №568, 561, 563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55DB6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F09" w:rsidRPr="00C80F09" w:rsidRDefault="00255DB6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учит рассуждать</w:t>
            </w: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 Знаменатель. Формула n-го члена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4.4 №589, 592, 594(в)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 Нахождение n-го члена геом.прогрессии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4.4 №591, 593, 595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 Формула n-го члена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4.4 №598, 599, 601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2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формулы суммы </w:t>
            </w: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первых n членов геометрической 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4.5 №615(б), 617, 620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7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первых n членов геометрической прогрессии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4.5 №619, 623, 618(а)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5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проценты, примеры их применения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4.6 №638, 642, 644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2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проценты. Расчёт процентов по банковскому вкладу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4.6 №639, 645, 648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63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проценты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4.6 №650, 652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4 зад стр 239-240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17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5.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Статистические исследования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CC99"/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исследования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исследуют качество знаний школьников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5.1 № 675, 677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66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исследуют качество знаний школьников. Графическое представление результатов. Полигоны.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5.1 №676, 678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Удобно ли расположена школа. Интервальный ряд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5.2 №685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3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Удобно ли расположена школа. Гистограмма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5.2 №686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2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пойти работать. Рассеивание данных. Дисперсия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5.3 №690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пойти работать. Среднее квадратичное отклонение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5.3 №691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195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FE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BF8F"/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и дробные выражения. Доказательство тождеств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№1, 2, 6 стр 264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5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Степени. Корни. Упрощение выражений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7(б) стр 264, №5(а), 6(б) стр 265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26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Степени. Корни. Упрощение выражений</w:t>
            </w:r>
          </w:p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стр 264, №2,3 стр 265,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55DB6" w:rsidRDefault="00255DB6" w:rsidP="00FE7B73">
            <w:pPr>
              <w:spacing w:after="0" w:line="240" w:lineRule="auto"/>
              <w:ind w:left="0"/>
              <w:jc w:val="center"/>
            </w:pPr>
          </w:p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и их систем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№1(б), 3(б)стр 268, № 6 стр 267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9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квадратных уравнений и неравенств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№1стр 267, №2, 4 стр 268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70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№1, 2 стр 268, №4 стр 269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5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4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уравнения. Целые уравнения со степенью больше 2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стр 269, №1, 2, стр 270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решение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из задания 7 и №4 из задания 8стр270, №5 стр 271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 9 стр 271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255DB6" w:rsidP="00FE7B73">
            <w:pPr>
              <w:spacing w:after="0" w:line="18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Ум по решению задач повышенной сложности по математике</w:t>
            </w:r>
          </w:p>
        </w:tc>
      </w:tr>
      <w:tr w:rsidR="00FE7B73" w:rsidRPr="00C80F09" w:rsidTr="00FE7B73">
        <w:trPr>
          <w:trHeight w:val="55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Графики. Их построение и исследование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 11 стр 272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2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Графики. Их построение и исследование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 12 стр274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числами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м. стр.22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числами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стр.23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и их преобразования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стр.26-27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и их преобразования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стр.27-28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стр.52-53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48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стр.54-55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0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104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стр.55-56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2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89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исследования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 51-52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9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32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исследования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 стр.52-53</w:t>
            </w: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13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B73" w:rsidRPr="00C80F09" w:rsidTr="00FE7B73">
        <w:trPr>
          <w:trHeight w:val="97"/>
          <w:tblCellSpacing w:w="15" w:type="dxa"/>
        </w:trPr>
        <w:tc>
          <w:tcPr>
            <w:tcW w:w="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9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16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before="100" w:beforeAutospacing="1" w:after="100" w:afterAutospacing="1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80F09" w:rsidRPr="00C80F09" w:rsidRDefault="00C80F09" w:rsidP="00FE7B73">
            <w:pPr>
              <w:spacing w:after="0" w:line="21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62C" w:rsidRDefault="005B562C" w:rsidP="00FE7B73">
      <w:pPr>
        <w:jc w:val="center"/>
      </w:pPr>
    </w:p>
    <w:sectPr w:rsidR="005B562C" w:rsidSect="00FE7B73">
      <w:pgSz w:w="16839" w:h="11907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9E" w:rsidRDefault="00ED7A9E" w:rsidP="00C80F09">
      <w:pPr>
        <w:spacing w:after="0" w:line="240" w:lineRule="auto"/>
      </w:pPr>
      <w:r>
        <w:separator/>
      </w:r>
    </w:p>
  </w:endnote>
  <w:endnote w:type="continuationSeparator" w:id="0">
    <w:p w:rsidR="00ED7A9E" w:rsidRDefault="00ED7A9E" w:rsidP="00C8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9E" w:rsidRDefault="00ED7A9E" w:rsidP="00C80F09">
      <w:pPr>
        <w:spacing w:after="0" w:line="240" w:lineRule="auto"/>
      </w:pPr>
      <w:r>
        <w:separator/>
      </w:r>
    </w:p>
  </w:footnote>
  <w:footnote w:type="continuationSeparator" w:id="0">
    <w:p w:rsidR="00ED7A9E" w:rsidRDefault="00ED7A9E" w:rsidP="00C80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80F09"/>
    <w:rsid w:val="00196AFD"/>
    <w:rsid w:val="00232DBB"/>
    <w:rsid w:val="00255DB6"/>
    <w:rsid w:val="002A3A30"/>
    <w:rsid w:val="00492E3F"/>
    <w:rsid w:val="005B562C"/>
    <w:rsid w:val="007F075D"/>
    <w:rsid w:val="00807580"/>
    <w:rsid w:val="00AD2642"/>
    <w:rsid w:val="00BC03C5"/>
    <w:rsid w:val="00C80F09"/>
    <w:rsid w:val="00ED7A9E"/>
    <w:rsid w:val="00FE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F09"/>
    <w:rPr>
      <w:b/>
      <w:bCs/>
    </w:rPr>
  </w:style>
  <w:style w:type="paragraph" w:styleId="a4">
    <w:name w:val="Normal (Web)"/>
    <w:basedOn w:val="a"/>
    <w:uiPriority w:val="99"/>
    <w:unhideWhenUsed/>
    <w:rsid w:val="00C80F0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8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0F09"/>
  </w:style>
  <w:style w:type="paragraph" w:styleId="a7">
    <w:name w:val="footer"/>
    <w:basedOn w:val="a"/>
    <w:link w:val="a8"/>
    <w:uiPriority w:val="99"/>
    <w:semiHidden/>
    <w:unhideWhenUsed/>
    <w:rsid w:val="00C8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0F09"/>
  </w:style>
  <w:style w:type="paragraph" w:styleId="a9">
    <w:name w:val="List Paragraph"/>
    <w:basedOn w:val="a"/>
    <w:uiPriority w:val="34"/>
    <w:qFormat/>
    <w:rsid w:val="00255D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255DB6"/>
    <w:pPr>
      <w:shd w:val="clear" w:color="auto" w:fill="FFFFFF"/>
      <w:spacing w:before="180" w:after="180" w:line="293" w:lineRule="exact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255DB6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5DB6"/>
    <w:pPr>
      <w:shd w:val="clear" w:color="auto" w:fill="FFFFFF"/>
      <w:spacing w:after="0" w:line="250" w:lineRule="exact"/>
      <w:ind w:left="0" w:hanging="300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2021-09-08T13:27:00Z</dcterms:created>
  <dcterms:modified xsi:type="dcterms:W3CDTF">2021-09-24T18:36:00Z</dcterms:modified>
</cp:coreProperties>
</file>